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571" w:rsidRPr="00C579C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  <w:lang w:eastAsia="en-US"/>
        </w:rPr>
      </w:pPr>
    </w:p>
    <w:p w:rsidR="00703571" w:rsidRPr="00C579C3" w:rsidRDefault="00703571" w:rsidP="00C579C3">
      <w:pPr>
        <w:bidi/>
        <w:jc w:val="center"/>
        <w:rPr>
          <w:rFonts w:ascii="David" w:hAnsi="David" w:cs="David"/>
          <w:b/>
          <w:bCs/>
          <w:sz w:val="24"/>
          <w:u w:val="single"/>
          <w:rtl/>
        </w:rPr>
      </w:pPr>
      <w:r w:rsidRPr="00C579C3">
        <w:rPr>
          <w:rFonts w:ascii="David" w:hAnsi="David" w:cs="David"/>
          <w:b/>
          <w:bCs/>
          <w:sz w:val="24"/>
          <w:u w:val="single"/>
          <w:rtl/>
          <w:lang w:eastAsia="en-US"/>
        </w:rPr>
        <w:t xml:space="preserve">מכרז </w:t>
      </w:r>
      <w:r w:rsidR="00C978B0" w:rsidRPr="00C579C3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C579C3" w:rsidRPr="00C579C3">
        <w:rPr>
          <w:rFonts w:ascii="David" w:hAnsi="David" w:cs="David"/>
          <w:b/>
          <w:bCs/>
          <w:sz w:val="24"/>
          <w:u w:val="single"/>
          <w:rtl/>
        </w:rPr>
        <w:t>5</w:t>
      </w:r>
      <w:r w:rsidR="007928B0" w:rsidRPr="00C579C3">
        <w:rPr>
          <w:rFonts w:ascii="David" w:hAnsi="David" w:cs="David"/>
          <w:b/>
          <w:bCs/>
          <w:sz w:val="24"/>
          <w:u w:val="single"/>
          <w:rtl/>
        </w:rPr>
        <w:t>/20</w:t>
      </w:r>
      <w:r w:rsidR="00A41C37" w:rsidRPr="00C579C3">
        <w:rPr>
          <w:rFonts w:ascii="David" w:hAnsi="David" w:cs="David"/>
          <w:b/>
          <w:bCs/>
          <w:sz w:val="24"/>
          <w:u w:val="single"/>
          <w:rtl/>
        </w:rPr>
        <w:t>20</w:t>
      </w:r>
      <w:r w:rsidR="00E36B39" w:rsidRPr="00C579C3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="00C579C3" w:rsidRPr="00C579C3">
        <w:rPr>
          <w:rFonts w:ascii="David" w:hAnsi="David" w:cs="David"/>
          <w:b/>
          <w:bCs/>
          <w:sz w:val="24"/>
          <w:u w:val="single"/>
          <w:rtl/>
        </w:rPr>
        <w:t>לרכישת דחסן אשפה אינטגרלי</w:t>
      </w:r>
    </w:p>
    <w:p w:rsidR="001C3903" w:rsidRPr="00C579C3" w:rsidRDefault="001C3903" w:rsidP="001C3903">
      <w:pPr>
        <w:bidi/>
        <w:jc w:val="both"/>
        <w:rPr>
          <w:rFonts w:ascii="David" w:hAnsi="David" w:cs="David"/>
          <w:b/>
          <w:bCs/>
          <w:sz w:val="24"/>
          <w:u w:val="single"/>
          <w:rtl/>
        </w:rPr>
      </w:pPr>
    </w:p>
    <w:p w:rsidR="00306347" w:rsidRPr="00C579C3" w:rsidRDefault="00306347" w:rsidP="009C0384">
      <w:pPr>
        <w:bidi/>
        <w:ind w:left="360" w:right="720"/>
        <w:jc w:val="both"/>
        <w:rPr>
          <w:rFonts w:ascii="David" w:hAnsi="David" w:cs="David"/>
          <w:b/>
          <w:bCs/>
          <w:sz w:val="24"/>
          <w:u w:val="single"/>
        </w:rPr>
      </w:pPr>
    </w:p>
    <w:p w:rsidR="00DF237A" w:rsidRPr="00C579C3" w:rsidRDefault="00DF237A" w:rsidP="001C3903">
      <w:pPr>
        <w:pStyle w:val="a6"/>
        <w:numPr>
          <w:ilvl w:val="0"/>
          <w:numId w:val="40"/>
        </w:numPr>
        <w:ind w:right="720"/>
        <w:jc w:val="both"/>
        <w:rPr>
          <w:rFonts w:ascii="David" w:hAnsi="David" w:cs="David"/>
          <w:sz w:val="24"/>
          <w:szCs w:val="24"/>
          <w:u w:val="single"/>
        </w:rPr>
      </w:pPr>
      <w:r w:rsidRPr="00C579C3">
        <w:rPr>
          <w:rFonts w:ascii="David" w:hAnsi="David" w:cs="David"/>
          <w:sz w:val="24"/>
          <w:szCs w:val="24"/>
          <w:u w:val="single"/>
          <w:rtl/>
        </w:rPr>
        <w:t>תנאים מקדמיים/ סף להשתתפות במכרז:</w:t>
      </w:r>
    </w:p>
    <w:p w:rsidR="005D2411" w:rsidRPr="00C579C3" w:rsidRDefault="005D2411" w:rsidP="00AC6EB5">
      <w:pPr>
        <w:pStyle w:val="a6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רישום כדין כתאגיד או כעוסק מורשה.</w:t>
      </w:r>
    </w:p>
    <w:p w:rsidR="005D2411" w:rsidRPr="00C579C3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החזקת האישורים הנדרשים לפי חוק עסקאות גופים ציבוריים, התשל"ו-1976 (אישור ניכוי מס ואישור ניהול פנקס חשבונות).</w:t>
      </w:r>
    </w:p>
    <w:p w:rsidR="00B51270" w:rsidRPr="00C579C3" w:rsidRDefault="00B51270" w:rsidP="00B51270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 xml:space="preserve">היעדר חובות לרשם החברות. </w:t>
      </w:r>
    </w:p>
    <w:p w:rsidR="005D2411" w:rsidRPr="00C579C3" w:rsidRDefault="005D2411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היעדר הרש</w:t>
      </w:r>
      <w:r w:rsidR="00330E55" w:rsidRPr="00C579C3">
        <w:rPr>
          <w:rFonts w:ascii="David" w:hAnsi="David" w:cs="David"/>
          <w:sz w:val="24"/>
          <w:szCs w:val="24"/>
          <w:rtl/>
        </w:rPr>
        <w:t xml:space="preserve">עות בעבירות לפי חוק עובדים זרים. </w:t>
      </w:r>
    </w:p>
    <w:p w:rsidR="0036756B" w:rsidRPr="00C579C3" w:rsidRDefault="0036756B" w:rsidP="00AC6EB5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המציע מעסיק עובדים עם מוגבלות בהתאם לחוק עסקאות גופים ציבוריים (תיקון מס' 10 והוראת שעה) התשע"ו-2016 ולחוק שוויון זכויות לאנשים עם מוגבלות, התשנ"ח-1998</w:t>
      </w:r>
      <w:r w:rsidR="00E02C2B" w:rsidRPr="00C579C3">
        <w:rPr>
          <w:rFonts w:ascii="David" w:hAnsi="David" w:cs="David"/>
          <w:sz w:val="24"/>
          <w:szCs w:val="24"/>
          <w:rtl/>
        </w:rPr>
        <w:t xml:space="preserve">. </w:t>
      </w:r>
    </w:p>
    <w:p w:rsidR="00C579C3" w:rsidRPr="00C579C3" w:rsidRDefault="00C579C3" w:rsidP="00C579C3">
      <w:pPr>
        <w:pStyle w:val="a6"/>
        <w:numPr>
          <w:ilvl w:val="1"/>
          <w:numId w:val="1"/>
        </w:numPr>
        <w:spacing w:after="0" w:line="360" w:lineRule="atLeast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 xml:space="preserve">למציע רישיון בתוקף ממשרד התחבורה ליצור מוצרי תעבורה לפי סעיף 98 לחוק רישוי שירותי ומקצועות בענף הרכב, תשע"ו-2016. </w:t>
      </w:r>
    </w:p>
    <w:p w:rsidR="00C579C3" w:rsidRPr="00C579C3" w:rsidRDefault="00C579C3" w:rsidP="00C579C3">
      <w:pPr>
        <w:pStyle w:val="a6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bookmarkStart w:id="0" w:name="_GoBack"/>
      <w:bookmarkEnd w:id="0"/>
      <w:r w:rsidRPr="00C579C3">
        <w:rPr>
          <w:rFonts w:ascii="David" w:hAnsi="David" w:cs="David"/>
          <w:sz w:val="24"/>
          <w:szCs w:val="24"/>
          <w:rtl/>
        </w:rPr>
        <w:t>המציע סיפק, בכל אחת מ-3 השנים 2017-2019, לפחות 2 דחסנים מסוג הדחסן המוצע במכרז.</w:t>
      </w:r>
    </w:p>
    <w:p w:rsidR="00C579C3" w:rsidRPr="00C579C3" w:rsidRDefault="00C579C3" w:rsidP="00C579C3">
      <w:pPr>
        <w:pStyle w:val="a6"/>
        <w:spacing w:after="0" w:line="360" w:lineRule="auto"/>
        <w:ind w:left="1080"/>
        <w:jc w:val="both"/>
        <w:rPr>
          <w:rFonts w:ascii="David" w:hAnsi="David" w:cs="David"/>
          <w:b/>
          <w:bCs/>
          <w:sz w:val="24"/>
          <w:szCs w:val="24"/>
        </w:rPr>
      </w:pPr>
    </w:p>
    <w:p w:rsidR="00C579C3" w:rsidRPr="00C579C3" w:rsidRDefault="00C579C3" w:rsidP="00C579C3">
      <w:pPr>
        <w:pStyle w:val="a6"/>
        <w:numPr>
          <w:ilvl w:val="0"/>
          <w:numId w:val="1"/>
        </w:numPr>
        <w:spacing w:after="0" w:line="360" w:lineRule="auto"/>
        <w:ind w:right="0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C579C3">
        <w:rPr>
          <w:rFonts w:ascii="David" w:hAnsi="David" w:cs="David"/>
          <w:b/>
          <w:bCs/>
          <w:sz w:val="24"/>
          <w:szCs w:val="24"/>
          <w:u w:val="single"/>
          <w:rtl/>
        </w:rPr>
        <w:t>אמות המידה לבחירה בהצעה הזוכה:</w:t>
      </w:r>
    </w:p>
    <w:p w:rsidR="00C579C3" w:rsidRPr="00C579C3" w:rsidRDefault="00C579C3" w:rsidP="00C579C3">
      <w:pPr>
        <w:pStyle w:val="a6"/>
        <w:spacing w:line="360" w:lineRule="auto"/>
        <w:ind w:left="360"/>
        <w:rPr>
          <w:rFonts w:ascii="David" w:hAnsi="David" w:cs="David"/>
          <w:sz w:val="24"/>
          <w:szCs w:val="24"/>
          <w:rtl/>
        </w:rPr>
      </w:pPr>
      <w:r w:rsidRPr="00C579C3">
        <w:rPr>
          <w:rFonts w:ascii="David" w:hAnsi="David" w:cs="David"/>
          <w:sz w:val="24"/>
          <w:szCs w:val="24"/>
          <w:rtl/>
        </w:rPr>
        <w:t>100% מחיר, לפי השקלול הבא:</w:t>
      </w:r>
    </w:p>
    <w:p w:rsidR="00C579C3" w:rsidRPr="00C579C3" w:rsidRDefault="00C579C3" w:rsidP="00C579C3">
      <w:pPr>
        <w:pStyle w:val="a6"/>
        <w:numPr>
          <w:ilvl w:val="0"/>
          <w:numId w:val="4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70%: מחיר הדחסן כולל תקופת אחריות בת 12 חודשים.</w:t>
      </w:r>
    </w:p>
    <w:p w:rsidR="00C579C3" w:rsidRPr="00C579C3" w:rsidRDefault="00C579C3" w:rsidP="00C579C3">
      <w:pPr>
        <w:pStyle w:val="a6"/>
        <w:numPr>
          <w:ilvl w:val="0"/>
          <w:numId w:val="4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>20% מחיר שנתי לרכישת שירותי תחזוקה, מעבר לתקופת האחריות.</w:t>
      </w:r>
    </w:p>
    <w:p w:rsidR="00C579C3" w:rsidRPr="00C579C3" w:rsidRDefault="00C579C3" w:rsidP="00C579C3">
      <w:pPr>
        <w:pStyle w:val="a6"/>
        <w:numPr>
          <w:ilvl w:val="0"/>
          <w:numId w:val="42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579C3">
        <w:rPr>
          <w:rFonts w:ascii="David" w:hAnsi="David" w:cs="David"/>
          <w:sz w:val="24"/>
          <w:szCs w:val="24"/>
          <w:rtl/>
        </w:rPr>
        <w:t xml:space="preserve">10% מחיר שנתי לרכישת שירותי תחזוקה עבור דחסן קיים בנפח 16 קוב. </w:t>
      </w:r>
    </w:p>
    <w:p w:rsidR="008B570E" w:rsidRPr="00C579C3" w:rsidRDefault="008B570E" w:rsidP="00C579C3">
      <w:pPr>
        <w:bidi/>
        <w:ind w:right="720"/>
        <w:jc w:val="both"/>
        <w:rPr>
          <w:rFonts w:ascii="David" w:hAnsi="David" w:cs="David"/>
          <w:sz w:val="24"/>
        </w:rPr>
      </w:pPr>
    </w:p>
    <w:p w:rsidR="000A3D06" w:rsidRPr="00C579C3" w:rsidRDefault="000A3D06" w:rsidP="00C579C3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 xml:space="preserve">את ההצעה יש להגיש </w:t>
      </w:r>
      <w:r w:rsidR="007017F8" w:rsidRPr="00C579C3">
        <w:rPr>
          <w:rFonts w:ascii="David" w:hAnsi="David" w:cs="David"/>
          <w:sz w:val="24"/>
          <w:szCs w:val="24"/>
          <w:rtl/>
        </w:rPr>
        <w:t>לתיבת המכרזים עד ליום</w:t>
      </w:r>
      <w:r w:rsidR="007075BF" w:rsidRPr="00C579C3">
        <w:rPr>
          <w:rFonts w:ascii="David" w:hAnsi="David" w:cs="David"/>
          <w:sz w:val="24"/>
          <w:szCs w:val="24"/>
          <w:rtl/>
        </w:rPr>
        <w:t xml:space="preserve"> </w:t>
      </w:r>
      <w:r w:rsidR="00C579C3" w:rsidRPr="00C579C3">
        <w:rPr>
          <w:rFonts w:ascii="David" w:hAnsi="David" w:cs="David"/>
          <w:sz w:val="24"/>
          <w:szCs w:val="24"/>
          <w:rtl/>
        </w:rPr>
        <w:t>ה</w:t>
      </w:r>
      <w:r w:rsidR="007075BF" w:rsidRPr="00C579C3">
        <w:rPr>
          <w:rFonts w:ascii="David" w:hAnsi="David" w:cs="David"/>
          <w:sz w:val="24"/>
          <w:szCs w:val="24"/>
          <w:rtl/>
        </w:rPr>
        <w:t>'</w:t>
      </w:r>
      <w:r w:rsidR="007017F8" w:rsidRPr="00C579C3">
        <w:rPr>
          <w:rFonts w:ascii="David" w:hAnsi="David" w:cs="David"/>
          <w:sz w:val="24"/>
          <w:szCs w:val="24"/>
          <w:rtl/>
        </w:rPr>
        <w:t xml:space="preserve"> </w:t>
      </w:r>
      <w:r w:rsidR="001C3903" w:rsidRPr="00C579C3">
        <w:rPr>
          <w:rFonts w:ascii="David" w:hAnsi="David" w:cs="David"/>
          <w:sz w:val="24"/>
          <w:szCs w:val="24"/>
          <w:rtl/>
        </w:rPr>
        <w:t>30</w:t>
      </w:r>
      <w:r w:rsidR="00A41C37" w:rsidRPr="00C579C3">
        <w:rPr>
          <w:rFonts w:ascii="David" w:hAnsi="David" w:cs="David"/>
          <w:sz w:val="24"/>
          <w:szCs w:val="24"/>
          <w:rtl/>
        </w:rPr>
        <w:t>.7.2020</w:t>
      </w:r>
      <w:r w:rsidR="007017F8" w:rsidRPr="00C579C3">
        <w:rPr>
          <w:rFonts w:ascii="David" w:hAnsi="David" w:cs="David"/>
          <w:sz w:val="24"/>
          <w:szCs w:val="24"/>
          <w:rtl/>
        </w:rPr>
        <w:t xml:space="preserve"> בשעה 12:00</w:t>
      </w:r>
      <w:r w:rsidRPr="00C579C3">
        <w:rPr>
          <w:rFonts w:ascii="David" w:hAnsi="David" w:cs="David"/>
          <w:sz w:val="24"/>
          <w:szCs w:val="24"/>
          <w:rtl/>
        </w:rPr>
        <w:t>. בכל מקרה של סתירה או אי התאמה, יגברו הוראות מסמכי המכרז המקוריים על הודעה זו.</w:t>
      </w:r>
    </w:p>
    <w:p w:rsidR="00B51270" w:rsidRPr="00C579C3" w:rsidRDefault="00B51270" w:rsidP="00B51270">
      <w:pPr>
        <w:pStyle w:val="a6"/>
        <w:rPr>
          <w:rFonts w:ascii="David" w:hAnsi="David" w:cs="David"/>
          <w:sz w:val="24"/>
          <w:szCs w:val="24"/>
          <w:rtl/>
        </w:rPr>
      </w:pPr>
    </w:p>
    <w:p w:rsidR="00B51270" w:rsidRPr="00C579C3" w:rsidRDefault="000A3D06" w:rsidP="00A41C37">
      <w:pPr>
        <w:pStyle w:val="a6"/>
        <w:numPr>
          <w:ilvl w:val="0"/>
          <w:numId w:val="1"/>
        </w:numPr>
        <w:spacing w:line="240" w:lineRule="auto"/>
        <w:ind w:right="0"/>
        <w:jc w:val="both"/>
        <w:rPr>
          <w:rFonts w:ascii="David" w:hAnsi="David" w:cs="David"/>
          <w:sz w:val="24"/>
          <w:szCs w:val="24"/>
        </w:rPr>
      </w:pPr>
      <w:r w:rsidRPr="00C579C3">
        <w:rPr>
          <w:rFonts w:ascii="David" w:hAnsi="David" w:cs="David"/>
          <w:sz w:val="24"/>
          <w:szCs w:val="24"/>
          <w:rtl/>
        </w:rPr>
        <w:t xml:space="preserve">איש הקשר במכרז: </w:t>
      </w:r>
      <w:r w:rsidR="00A41C37" w:rsidRPr="00C579C3">
        <w:rPr>
          <w:rFonts w:ascii="David" w:hAnsi="David" w:cs="David"/>
          <w:sz w:val="24"/>
          <w:szCs w:val="24"/>
          <w:rtl/>
        </w:rPr>
        <w:t xml:space="preserve">היועץ המשפטי, עו"ד אלון דר, דוא"ל </w:t>
      </w:r>
      <w:r w:rsidR="00A41C37" w:rsidRPr="00C579C3">
        <w:rPr>
          <w:rFonts w:ascii="David" w:hAnsi="David" w:cs="David"/>
          <w:sz w:val="24"/>
          <w:szCs w:val="24"/>
        </w:rPr>
        <w:t>adar@pmc.gov.il</w:t>
      </w:r>
      <w:r w:rsidR="00B51270" w:rsidRPr="00C579C3">
        <w:rPr>
          <w:rFonts w:ascii="David" w:hAnsi="David" w:cs="David"/>
          <w:sz w:val="24"/>
          <w:szCs w:val="24"/>
          <w:rtl/>
        </w:rPr>
        <w:t xml:space="preserve"> </w:t>
      </w:r>
    </w:p>
    <w:p w:rsidR="00245BBA" w:rsidRPr="00C579C3" w:rsidRDefault="00245BBA" w:rsidP="00B51270">
      <w:pPr>
        <w:bidi/>
        <w:jc w:val="both"/>
        <w:rPr>
          <w:rFonts w:ascii="David" w:hAnsi="David" w:cs="David"/>
          <w:sz w:val="24"/>
        </w:rPr>
      </w:pPr>
    </w:p>
    <w:p w:rsidR="009D3896" w:rsidRPr="00C579C3" w:rsidRDefault="009D3896" w:rsidP="009C0384">
      <w:pPr>
        <w:bidi/>
        <w:jc w:val="both"/>
        <w:rPr>
          <w:rFonts w:ascii="David" w:hAnsi="David" w:cs="David"/>
          <w:sz w:val="24"/>
          <w:rtl/>
        </w:rPr>
      </w:pPr>
    </w:p>
    <w:p w:rsidR="009D3896" w:rsidRPr="00C579C3" w:rsidRDefault="009D3896" w:rsidP="00AC6EB5">
      <w:pPr>
        <w:bidi/>
        <w:ind w:left="4320" w:firstLine="720"/>
        <w:jc w:val="both"/>
        <w:rPr>
          <w:rFonts w:ascii="David" w:hAnsi="David" w:cs="David"/>
          <w:sz w:val="24"/>
          <w:rtl/>
        </w:rPr>
      </w:pPr>
      <w:r w:rsidRPr="00C579C3">
        <w:rPr>
          <w:rFonts w:ascii="David" w:hAnsi="David" w:cs="David"/>
          <w:sz w:val="24"/>
          <w:rtl/>
        </w:rPr>
        <w:t>בכבוד רב,</w:t>
      </w:r>
    </w:p>
    <w:p w:rsidR="00840D02" w:rsidRPr="00C579C3" w:rsidRDefault="00840D02" w:rsidP="009C0384">
      <w:pPr>
        <w:bidi/>
        <w:ind w:left="2160"/>
        <w:jc w:val="both"/>
        <w:rPr>
          <w:rFonts w:ascii="David" w:hAnsi="David" w:cs="David"/>
          <w:sz w:val="24"/>
          <w:rtl/>
        </w:rPr>
      </w:pPr>
    </w:p>
    <w:p w:rsidR="009F006F" w:rsidRPr="00C579C3" w:rsidRDefault="008B570E" w:rsidP="00B51270">
      <w:pPr>
        <w:bidi/>
        <w:ind w:left="5040"/>
        <w:jc w:val="both"/>
        <w:rPr>
          <w:rFonts w:ascii="David" w:hAnsi="David" w:cs="David"/>
          <w:b/>
          <w:bCs/>
          <w:sz w:val="24"/>
          <w:rtl/>
        </w:rPr>
      </w:pPr>
      <w:r w:rsidRPr="00C579C3">
        <w:rPr>
          <w:rFonts w:ascii="David" w:hAnsi="David" w:cs="David"/>
          <w:sz w:val="24"/>
          <w:rtl/>
        </w:rPr>
        <w:t xml:space="preserve">המרכז </w:t>
      </w:r>
      <w:r w:rsidR="00B51270" w:rsidRPr="00C579C3">
        <w:rPr>
          <w:rFonts w:ascii="David" w:hAnsi="David" w:cs="David"/>
          <w:sz w:val="24"/>
          <w:rtl/>
        </w:rPr>
        <w:t>הרפואי ע"ש ברוך פדה פוריה</w:t>
      </w:r>
      <w:r w:rsidR="00840D02" w:rsidRPr="00C579C3">
        <w:rPr>
          <w:rFonts w:ascii="David" w:hAnsi="David" w:cs="David"/>
          <w:sz w:val="24"/>
          <w:rtl/>
        </w:rPr>
        <w:tab/>
      </w:r>
      <w:r w:rsidR="00840D02" w:rsidRPr="00C579C3">
        <w:rPr>
          <w:rFonts w:ascii="David" w:hAnsi="David" w:cs="David"/>
          <w:sz w:val="24"/>
          <w:rtl/>
        </w:rPr>
        <w:tab/>
      </w:r>
    </w:p>
    <w:sectPr w:rsidR="009F006F" w:rsidRPr="00C579C3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D87" w:rsidRDefault="00754D87">
      <w:r>
        <w:separator/>
      </w:r>
    </w:p>
  </w:endnote>
  <w:endnote w:type="continuationSeparator" w:id="0">
    <w:p w:rsidR="00754D87" w:rsidRDefault="0075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79C3">
      <w:rPr>
        <w:rStyle w:val="a4"/>
        <w:noProof/>
      </w:rPr>
      <w:t>1</w:t>
    </w:r>
    <w:r>
      <w:rPr>
        <w:rStyle w:val="a4"/>
      </w:rPr>
      <w:fldChar w:fldCharType="end"/>
    </w:r>
  </w:p>
  <w:p w:rsidR="001519D5" w:rsidRDefault="00480208" w:rsidP="009D3896">
    <w:pPr>
      <w:pStyle w:val="a3"/>
      <w:bidi/>
      <w:rPr>
        <w:rtl/>
      </w:rPr>
    </w:pPr>
    <w:r>
      <w:rPr>
        <w:rFonts w:hint="cs"/>
        <w:rtl/>
      </w:rPr>
      <w:t>מודעה בעברית</w:t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D87" w:rsidRDefault="00754D87">
      <w:r>
        <w:separator/>
      </w:r>
    </w:p>
  </w:footnote>
  <w:footnote w:type="continuationSeparator" w:id="0">
    <w:p w:rsidR="00754D87" w:rsidRDefault="0075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616172C"/>
    <w:multiLevelType w:val="hybridMultilevel"/>
    <w:tmpl w:val="8EA85096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0334571E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 w15:restartNumberingAfterBreak="0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 w15:restartNumberingAfterBreak="0">
    <w:nsid w:val="0A660C92"/>
    <w:multiLevelType w:val="hybridMultilevel"/>
    <w:tmpl w:val="2A1E06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8" w15:restartNumberingAfterBreak="0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160756"/>
    <w:multiLevelType w:val="hybridMultilevel"/>
    <w:tmpl w:val="F364C5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5" w15:restartNumberingAfterBreak="0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F7A05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5A2"/>
    <w:multiLevelType w:val="hybridMultilevel"/>
    <w:tmpl w:val="43F0D2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225C3E"/>
    <w:multiLevelType w:val="multilevel"/>
    <w:tmpl w:val="03D66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="Times New Roman" w:hAnsi="David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30" w15:restartNumberingAfterBreak="0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4" w15:restartNumberingAfterBreak="0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41" w15:restartNumberingAfterBreak="0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7"/>
  </w:num>
  <w:num w:numId="3">
    <w:abstractNumId w:val="35"/>
  </w:num>
  <w:num w:numId="4">
    <w:abstractNumId w:val="14"/>
  </w:num>
  <w:num w:numId="5">
    <w:abstractNumId w:val="29"/>
  </w:num>
  <w:num w:numId="6">
    <w:abstractNumId w:val="13"/>
  </w:num>
  <w:num w:numId="7">
    <w:abstractNumId w:val="15"/>
  </w:num>
  <w:num w:numId="8">
    <w:abstractNumId w:val="12"/>
  </w:num>
  <w:num w:numId="9">
    <w:abstractNumId w:val="28"/>
  </w:num>
  <w:num w:numId="10">
    <w:abstractNumId w:val="17"/>
  </w:num>
  <w:num w:numId="11">
    <w:abstractNumId w:val="8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0"/>
  </w:num>
  <w:num w:numId="15">
    <w:abstractNumId w:val="19"/>
  </w:num>
  <w:num w:numId="16">
    <w:abstractNumId w:val="34"/>
  </w:num>
  <w:num w:numId="17">
    <w:abstractNumId w:val="11"/>
  </w:num>
  <w:num w:numId="18">
    <w:abstractNumId w:val="32"/>
  </w:num>
  <w:num w:numId="19">
    <w:abstractNumId w:val="39"/>
  </w:num>
  <w:num w:numId="20">
    <w:abstractNumId w:val="0"/>
  </w:num>
  <w:num w:numId="21">
    <w:abstractNumId w:val="37"/>
  </w:num>
  <w:num w:numId="22">
    <w:abstractNumId w:val="6"/>
  </w:num>
  <w:num w:numId="23">
    <w:abstractNumId w:val="1"/>
  </w:num>
  <w:num w:numId="24">
    <w:abstractNumId w:val="9"/>
  </w:num>
  <w:num w:numId="25">
    <w:abstractNumId w:val="24"/>
  </w:num>
  <w:num w:numId="26">
    <w:abstractNumId w:val="5"/>
  </w:num>
  <w:num w:numId="27">
    <w:abstractNumId w:val="27"/>
  </w:num>
  <w:num w:numId="28">
    <w:abstractNumId w:val="3"/>
  </w:num>
  <w:num w:numId="29">
    <w:abstractNumId w:val="31"/>
  </w:num>
  <w:num w:numId="30">
    <w:abstractNumId w:val="21"/>
  </w:num>
  <w:num w:numId="31">
    <w:abstractNumId w:val="30"/>
  </w:num>
  <w:num w:numId="32">
    <w:abstractNumId w:val="41"/>
  </w:num>
  <w:num w:numId="33">
    <w:abstractNumId w:val="38"/>
  </w:num>
  <w:num w:numId="34">
    <w:abstractNumId w:val="22"/>
  </w:num>
  <w:num w:numId="35">
    <w:abstractNumId w:val="25"/>
  </w:num>
  <w:num w:numId="36">
    <w:abstractNumId w:val="33"/>
  </w:num>
  <w:num w:numId="37">
    <w:abstractNumId w:val="40"/>
  </w:num>
  <w:num w:numId="38">
    <w:abstractNumId w:val="36"/>
  </w:num>
  <w:num w:numId="39">
    <w:abstractNumId w:val="10"/>
  </w:num>
  <w:num w:numId="40">
    <w:abstractNumId w:val="16"/>
  </w:num>
  <w:num w:numId="41">
    <w:abstractNumId w:val="23"/>
  </w:num>
  <w:num w:numId="42">
    <w:abstractNumId w:val="18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347A7"/>
    <w:rsid w:val="001519D5"/>
    <w:rsid w:val="00175F08"/>
    <w:rsid w:val="001C3903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55305"/>
    <w:rsid w:val="0036756B"/>
    <w:rsid w:val="00397945"/>
    <w:rsid w:val="003B7315"/>
    <w:rsid w:val="00435276"/>
    <w:rsid w:val="004707E7"/>
    <w:rsid w:val="00480208"/>
    <w:rsid w:val="00490B6E"/>
    <w:rsid w:val="00505206"/>
    <w:rsid w:val="005401EA"/>
    <w:rsid w:val="00597383"/>
    <w:rsid w:val="005C2B87"/>
    <w:rsid w:val="005D2411"/>
    <w:rsid w:val="005E01AF"/>
    <w:rsid w:val="00611458"/>
    <w:rsid w:val="00626BD3"/>
    <w:rsid w:val="006308DA"/>
    <w:rsid w:val="0067445D"/>
    <w:rsid w:val="006D325D"/>
    <w:rsid w:val="006E55D2"/>
    <w:rsid w:val="007017F8"/>
    <w:rsid w:val="00703571"/>
    <w:rsid w:val="007075BF"/>
    <w:rsid w:val="00737AE9"/>
    <w:rsid w:val="00740E0D"/>
    <w:rsid w:val="007462A2"/>
    <w:rsid w:val="00754D87"/>
    <w:rsid w:val="00756E9A"/>
    <w:rsid w:val="007928B0"/>
    <w:rsid w:val="00840D02"/>
    <w:rsid w:val="0085430B"/>
    <w:rsid w:val="00875A8C"/>
    <w:rsid w:val="008A0BC2"/>
    <w:rsid w:val="008B570E"/>
    <w:rsid w:val="008E51A4"/>
    <w:rsid w:val="009254FB"/>
    <w:rsid w:val="00957454"/>
    <w:rsid w:val="009603C9"/>
    <w:rsid w:val="00984505"/>
    <w:rsid w:val="0099118C"/>
    <w:rsid w:val="009B49FB"/>
    <w:rsid w:val="009C0384"/>
    <w:rsid w:val="009D3896"/>
    <w:rsid w:val="009E3077"/>
    <w:rsid w:val="009F006F"/>
    <w:rsid w:val="00A026E4"/>
    <w:rsid w:val="00A41C37"/>
    <w:rsid w:val="00A53323"/>
    <w:rsid w:val="00A8289E"/>
    <w:rsid w:val="00AB22F7"/>
    <w:rsid w:val="00AB46BC"/>
    <w:rsid w:val="00AC6EB5"/>
    <w:rsid w:val="00B01A47"/>
    <w:rsid w:val="00B25BA3"/>
    <w:rsid w:val="00B25CD1"/>
    <w:rsid w:val="00B51270"/>
    <w:rsid w:val="00B54BE1"/>
    <w:rsid w:val="00B642D6"/>
    <w:rsid w:val="00B66BB7"/>
    <w:rsid w:val="00BA45A7"/>
    <w:rsid w:val="00BC573F"/>
    <w:rsid w:val="00C0553F"/>
    <w:rsid w:val="00C155EF"/>
    <w:rsid w:val="00C2280E"/>
    <w:rsid w:val="00C579C3"/>
    <w:rsid w:val="00C61DE8"/>
    <w:rsid w:val="00C978B0"/>
    <w:rsid w:val="00CA5B5B"/>
    <w:rsid w:val="00CD6F13"/>
    <w:rsid w:val="00D200EC"/>
    <w:rsid w:val="00D266A4"/>
    <w:rsid w:val="00D62C54"/>
    <w:rsid w:val="00D732F7"/>
    <w:rsid w:val="00D95A82"/>
    <w:rsid w:val="00DF237A"/>
    <w:rsid w:val="00E02C2B"/>
    <w:rsid w:val="00E04C1C"/>
    <w:rsid w:val="00E3042C"/>
    <w:rsid w:val="00E36B39"/>
    <w:rsid w:val="00E71995"/>
    <w:rsid w:val="00E7348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062918-C00A-4FBC-8738-108436F1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paragraph" w:customStyle="1" w:styleId="projnum">
    <w:name w:val="projnum"/>
    <w:basedOn w:val="a"/>
    <w:rsid w:val="00B51270"/>
    <w:p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bidi/>
      <w:spacing w:line="240" w:lineRule="atLeast"/>
      <w:ind w:left="709" w:right="851" w:hanging="709"/>
      <w:jc w:val="center"/>
    </w:pPr>
    <w:rPr>
      <w:rFonts w:ascii="Courier" w:hAnsi="Courier" w:cs="Miriam"/>
      <w:b/>
      <w:bCs/>
      <w:noProof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FCEA735E</Template>
  <TotalTime>128</TotalTime>
  <Pages>1</Pages>
  <Words>187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אלון דר</cp:lastModifiedBy>
  <cp:revision>51</cp:revision>
  <cp:lastPrinted>2019-01-17T11:39:00Z</cp:lastPrinted>
  <dcterms:created xsi:type="dcterms:W3CDTF">2017-04-12T08:24:00Z</dcterms:created>
  <dcterms:modified xsi:type="dcterms:W3CDTF">2020-07-13T12:58:00Z</dcterms:modified>
</cp:coreProperties>
</file>